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附件</w:t>
      </w:r>
      <w:r>
        <w:rPr>
          <w:rFonts w:ascii="方正小标宋简体" w:hAnsi="方正小标宋简体" w:eastAsia="方正小标宋简体" w:cs="方正小标宋简体"/>
          <w:b/>
          <w:sz w:val="32"/>
          <w:szCs w:val="32"/>
        </w:rPr>
        <w:t>3</w:t>
      </w:r>
    </w:p>
    <w:p>
      <w:pPr>
        <w:snapToGrid w:val="0"/>
        <w:spacing w:line="276" w:lineRule="auto"/>
        <w:jc w:val="center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控制科学与工程学院“</w:t>
      </w:r>
      <w:r>
        <w:rPr>
          <w:rFonts w:ascii="方正小标宋简体" w:hAnsi="方正小标宋简体" w:eastAsia="方正小标宋简体" w:cs="方正小标宋简体"/>
          <w:b/>
          <w:sz w:val="40"/>
          <w:szCs w:val="40"/>
        </w:rPr>
        <w:t>My lab, My family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”</w:t>
      </w:r>
    </w:p>
    <w:p>
      <w:pPr>
        <w:snapToGrid w:val="0"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实验室文化建设评比申报表</w:t>
      </w:r>
    </w:p>
    <w:tbl>
      <w:tblPr>
        <w:tblStyle w:val="2"/>
        <w:tblW w:w="9780" w:type="dxa"/>
        <w:tblInd w:w="-72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980"/>
        <w:gridCol w:w="1701"/>
        <w:gridCol w:w="284"/>
        <w:gridCol w:w="2693"/>
        <w:gridCol w:w="25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5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  <w:t>主导师姓名</w:t>
            </w:r>
          </w:p>
        </w:tc>
        <w:tc>
          <w:tcPr>
            <w:tcW w:w="198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  <w:t>导学团队名称（自拟）</w:t>
            </w:r>
          </w:p>
        </w:tc>
        <w:tc>
          <w:tcPr>
            <w:tcW w:w="255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55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  <w:t>所在班级</w:t>
            </w:r>
          </w:p>
        </w:tc>
        <w:tc>
          <w:tcPr>
            <w:tcW w:w="1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  <w:t>学生负责人姓名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  <w:t>（手写签字）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55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  <w:t>学生负责人电话</w:t>
            </w:r>
          </w:p>
        </w:tc>
        <w:tc>
          <w:tcPr>
            <w:tcW w:w="1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  <w:t>学生负责人电子邮箱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255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  <w:t>申报成员名单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  <w:t>（手写签字）</w:t>
            </w:r>
          </w:p>
        </w:tc>
        <w:tc>
          <w:tcPr>
            <w:tcW w:w="722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hAnsi="宋体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552" w:type="dxa"/>
            <w:gridSpan w:val="2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  <w:t>团队基本情况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导师组成员</w:t>
            </w:r>
          </w:p>
        </w:tc>
        <w:tc>
          <w:tcPr>
            <w:tcW w:w="55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761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博士生人数</w:t>
            </w:r>
          </w:p>
        </w:tc>
        <w:tc>
          <w:tcPr>
            <w:tcW w:w="55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761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硕士生人数</w:t>
            </w:r>
          </w:p>
        </w:tc>
        <w:tc>
          <w:tcPr>
            <w:tcW w:w="55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55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  <w:t>团队研究方向</w:t>
            </w:r>
          </w:p>
        </w:tc>
        <w:tc>
          <w:tcPr>
            <w:tcW w:w="722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0" w:hRule="atLeast"/>
        </w:trPr>
        <w:tc>
          <w:tcPr>
            <w:tcW w:w="157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  <w:t>尊师爱生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2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widowControl/>
              <w:spacing w:line="440" w:lineRule="exact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A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师生互动形式（如组会、面谈、周报季报等）与频次（平均次数</w:t>
            </w: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/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周）</w:t>
            </w:r>
          </w:p>
          <w:p>
            <w:pPr>
              <w:widowControl/>
              <w:spacing w:line="440" w:lineRule="exact"/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B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指导研究生班级、团支部、党支部建设情况</w:t>
            </w:r>
          </w:p>
          <w:p>
            <w:pPr>
              <w:widowControl/>
              <w:spacing w:line="440" w:lineRule="exact"/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……</w:t>
            </w:r>
          </w:p>
          <w:p>
            <w:pPr>
              <w:widowControl/>
              <w:spacing w:line="440" w:lineRule="exact"/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如果有附件可另附在表格后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0" w:hRule="atLeast"/>
        </w:trPr>
        <w:tc>
          <w:tcPr>
            <w:tcW w:w="157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  <w:t>教学相长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2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widowControl/>
              <w:spacing w:line="440" w:lineRule="exact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A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团队科研组织体系、科研入门指导</w:t>
            </w:r>
          </w:p>
          <w:p>
            <w:pPr>
              <w:widowControl/>
              <w:spacing w:line="440" w:lineRule="exact"/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B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导师作用发挥（始业教育、生涯教育、课题思政、毕业教育等）</w:t>
            </w:r>
          </w:p>
          <w:p>
            <w:pPr>
              <w:widowControl/>
              <w:spacing w:line="440" w:lineRule="exact"/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……</w:t>
            </w:r>
          </w:p>
          <w:p>
            <w:pPr>
              <w:widowControl/>
              <w:spacing w:line="440" w:lineRule="exact"/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如果有附件可另附在表格后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0" w:hRule="atLeast"/>
        </w:trPr>
        <w:tc>
          <w:tcPr>
            <w:tcW w:w="157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  <w:t>同学互助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2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widowControl/>
              <w:spacing w:line="440" w:lineRule="exact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A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资源共享清单</w:t>
            </w:r>
          </w:p>
          <w:p>
            <w:pPr>
              <w:widowControl/>
              <w:spacing w:line="440" w:lineRule="exact"/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B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朋辈互助案例</w:t>
            </w:r>
          </w:p>
          <w:p>
            <w:pPr>
              <w:widowControl/>
              <w:spacing w:line="440" w:lineRule="exact"/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……</w:t>
            </w:r>
          </w:p>
          <w:p>
            <w:pPr>
              <w:widowControl/>
              <w:spacing w:line="440" w:lineRule="exact"/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如果有附件可另附在表格后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</w:trPr>
        <w:tc>
          <w:tcPr>
            <w:tcW w:w="157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  <w:t>文化传创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2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widowControl/>
              <w:spacing w:line="440" w:lineRule="exact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A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团队理念</w:t>
            </w:r>
          </w:p>
          <w:p>
            <w:pPr>
              <w:widowControl/>
              <w:spacing w:line="440" w:lineRule="exact"/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B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团队</w:t>
            </w: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logo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、团队标志性物品（照片均需高清原图，原则上不小于</w:t>
            </w: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2M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）</w:t>
            </w:r>
          </w:p>
          <w:p>
            <w:pPr>
              <w:widowControl/>
              <w:spacing w:line="440" w:lineRule="exact"/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C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团队特色活动或品牌</w:t>
            </w:r>
          </w:p>
          <w:p>
            <w:pPr>
              <w:widowControl/>
              <w:spacing w:line="440" w:lineRule="exact"/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……</w:t>
            </w:r>
          </w:p>
          <w:p>
            <w:pPr>
              <w:widowControl/>
              <w:spacing w:line="440" w:lineRule="exact"/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如果有附件可另附在表格后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</w:trPr>
        <w:tc>
          <w:tcPr>
            <w:tcW w:w="157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  <w:t>团队发展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2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widowControl/>
              <w:spacing w:line="440" w:lineRule="exact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A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团队成员互评</w:t>
            </w:r>
          </w:p>
          <w:p>
            <w:pPr>
              <w:widowControl/>
              <w:spacing w:line="440" w:lineRule="exact"/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B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校友寄语</w:t>
            </w:r>
          </w:p>
          <w:p>
            <w:pPr>
              <w:widowControl/>
              <w:spacing w:line="440" w:lineRule="exact"/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……</w:t>
            </w:r>
          </w:p>
          <w:p>
            <w:pPr>
              <w:widowControl/>
              <w:spacing w:line="440" w:lineRule="exact"/>
              <w:rPr>
                <w:rFonts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hd w:val="clear" w:color="auto" w:fill="FFFFFF"/>
              </w:rPr>
              <w:t>如果有附件可另附在表格后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57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hd w:val="clear" w:color="auto" w:fill="FFFFFF"/>
              </w:rPr>
              <w:t>其他内容</w:t>
            </w:r>
          </w:p>
        </w:tc>
        <w:tc>
          <w:tcPr>
            <w:tcW w:w="82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spacing w:line="440" w:lineRule="exact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hAnsi="宋体" w:eastAsia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440" w:lineRule="exact"/>
        <w:rPr>
          <w:rFonts w:hint="eastAsia" w:ascii="宋体" w:hAnsi="宋体" w:eastAsia="宋体" w:cs="Times New Roman"/>
          <w:color w:val="000000"/>
          <w:kern w:val="0"/>
          <w:sz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</w:rPr>
        <w:t>图片可单独压缩发送，表格上用以介绍图片名称或图片背景，注意做好编号条目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6FC9D63-CED8-4189-9F64-7970D40B3EEE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3YzQ5ZWQxYzkwZDBhZDFhODhjOGQ1MjQwOWIyM2EifQ=="/>
  </w:docVars>
  <w:rsids>
    <w:rsidRoot w:val="003F31BF"/>
    <w:rsid w:val="000568E1"/>
    <w:rsid w:val="000C3053"/>
    <w:rsid w:val="0030499B"/>
    <w:rsid w:val="00396D2B"/>
    <w:rsid w:val="003F31BF"/>
    <w:rsid w:val="00511008"/>
    <w:rsid w:val="00533CD6"/>
    <w:rsid w:val="00721574"/>
    <w:rsid w:val="0081752D"/>
    <w:rsid w:val="00860170"/>
    <w:rsid w:val="00A12F5B"/>
    <w:rsid w:val="00A7004E"/>
    <w:rsid w:val="00ED3DC0"/>
    <w:rsid w:val="00F15192"/>
    <w:rsid w:val="00F902EC"/>
    <w:rsid w:val="00FD1696"/>
    <w:rsid w:val="0FDE750E"/>
    <w:rsid w:val="141941F5"/>
    <w:rsid w:val="14F674FB"/>
    <w:rsid w:val="1F9E69AC"/>
    <w:rsid w:val="2C2630F3"/>
    <w:rsid w:val="7A8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40" w:lineRule="exact"/>
      <w:jc w:val="both"/>
    </w:pPr>
    <w:rPr>
      <w:rFonts w:ascii="Times New Roman" w:hAnsi="Times New Roman" w:eastAsia="宋体" w:cstheme="minorBidi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2024-02-29T03:17:00Z</dcterms:created>
  <dc:creator>JuntaoJiang</dc:creator>
  <cp:lastModifiedBy>林恬逸</cp:lastModifiedBy>
  <dcterms:modified xsi:type="dcterms:W3CDTF">2024-03-12T08:11:31Z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CBE1EA221DAF40DA88F7790C7987920D_12</vt:lpwstr>
  </property>
</Properties>
</file>